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64095" w14:textId="77777777" w:rsidR="0071235D" w:rsidRDefault="0071235D" w:rsidP="0051092D">
      <w:pPr>
        <w:spacing w:after="0" w:line="480" w:lineRule="auto"/>
        <w:contextualSpacing/>
        <w:jc w:val="center"/>
      </w:pPr>
    </w:p>
    <w:p w14:paraId="73D851DE" w14:textId="121380B8" w:rsidR="0071235D" w:rsidRDefault="0071235D" w:rsidP="0051092D">
      <w:pPr>
        <w:spacing w:after="0" w:line="480" w:lineRule="auto"/>
        <w:contextualSpacing/>
        <w:jc w:val="center"/>
      </w:pPr>
    </w:p>
    <w:p w14:paraId="113DCC04" w14:textId="0AC87FA3" w:rsidR="0051092D" w:rsidRDefault="0051092D" w:rsidP="0051092D">
      <w:pPr>
        <w:spacing w:after="0" w:line="480" w:lineRule="auto"/>
        <w:contextualSpacing/>
        <w:jc w:val="center"/>
      </w:pPr>
    </w:p>
    <w:p w14:paraId="48D53CF2" w14:textId="378FFA9D" w:rsidR="0051092D" w:rsidRDefault="0051092D" w:rsidP="0051092D">
      <w:pPr>
        <w:spacing w:after="0" w:line="480" w:lineRule="auto"/>
        <w:contextualSpacing/>
        <w:jc w:val="center"/>
      </w:pPr>
    </w:p>
    <w:p w14:paraId="298E25B0" w14:textId="4D48A3CF" w:rsidR="0051092D" w:rsidRDefault="0051092D" w:rsidP="0051092D">
      <w:pPr>
        <w:spacing w:after="0" w:line="480" w:lineRule="auto"/>
        <w:contextualSpacing/>
        <w:jc w:val="center"/>
      </w:pPr>
    </w:p>
    <w:p w14:paraId="76C111FD" w14:textId="67DC1649" w:rsidR="0051092D" w:rsidRDefault="0051092D" w:rsidP="0051092D">
      <w:pPr>
        <w:spacing w:after="0" w:line="480" w:lineRule="auto"/>
        <w:contextualSpacing/>
        <w:jc w:val="center"/>
      </w:pPr>
    </w:p>
    <w:p w14:paraId="014FE6A2" w14:textId="714F8ED8" w:rsidR="0051092D" w:rsidRDefault="0051092D" w:rsidP="0051092D">
      <w:pPr>
        <w:spacing w:after="0" w:line="480" w:lineRule="auto"/>
        <w:contextualSpacing/>
        <w:jc w:val="center"/>
      </w:pPr>
    </w:p>
    <w:p w14:paraId="1427E4F1" w14:textId="77777777" w:rsidR="0051092D" w:rsidRDefault="0051092D" w:rsidP="0051092D">
      <w:pPr>
        <w:spacing w:after="0" w:line="480" w:lineRule="auto"/>
        <w:contextualSpacing/>
        <w:jc w:val="center"/>
      </w:pPr>
    </w:p>
    <w:p w14:paraId="4CC9A543" w14:textId="77777777" w:rsidR="0071235D" w:rsidRDefault="0071235D" w:rsidP="0051092D">
      <w:pPr>
        <w:spacing w:after="0" w:line="480" w:lineRule="auto"/>
        <w:contextualSpacing/>
        <w:jc w:val="center"/>
      </w:pPr>
    </w:p>
    <w:p w14:paraId="6ED5DFAB" w14:textId="77777777" w:rsidR="0071235D" w:rsidRDefault="001A1230" w:rsidP="0051092D">
      <w:pPr>
        <w:spacing w:after="0" w:line="480" w:lineRule="auto"/>
        <w:contextualSpacing/>
        <w:jc w:val="center"/>
      </w:pPr>
      <w:r>
        <w:t>Wal-Mart Inc Company</w:t>
      </w:r>
    </w:p>
    <w:p w14:paraId="1DF28548" w14:textId="0BF8DBE4" w:rsidR="0071235D" w:rsidRDefault="001A1230" w:rsidP="0051092D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</w:t>
      </w:r>
      <w:r w:rsidR="0051092D">
        <w:rPr>
          <w:rFonts w:cs="Times New Roman"/>
          <w:szCs w:val="24"/>
        </w:rPr>
        <w:t>’s Name</w:t>
      </w:r>
      <w:r>
        <w:rPr>
          <w:rFonts w:cs="Times New Roman"/>
          <w:szCs w:val="24"/>
        </w:rPr>
        <w:t>:</w:t>
      </w:r>
    </w:p>
    <w:p w14:paraId="7BEFCCD5" w14:textId="77777777" w:rsidR="0071235D" w:rsidRDefault="001A1230" w:rsidP="0051092D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Institutional Affiliation:</w:t>
      </w:r>
    </w:p>
    <w:p w14:paraId="3991F1A1" w14:textId="77777777" w:rsidR="0071235D" w:rsidRDefault="001A1230" w:rsidP="0051092D">
      <w:pPr>
        <w:spacing w:after="0" w:line="480" w:lineRule="auto"/>
        <w:contextualSpacing/>
      </w:pPr>
      <w:r>
        <w:br w:type="page"/>
      </w:r>
    </w:p>
    <w:p w14:paraId="2EEF76D8" w14:textId="77777777" w:rsidR="002835A5" w:rsidRDefault="001A1230" w:rsidP="0051092D">
      <w:pPr>
        <w:spacing w:after="0" w:line="480" w:lineRule="auto"/>
        <w:contextualSpacing/>
        <w:jc w:val="center"/>
      </w:pPr>
      <w:r>
        <w:lastRenderedPageBreak/>
        <w:t>Wal-Mart</w:t>
      </w:r>
      <w:r w:rsidR="00790054">
        <w:t xml:space="preserve"> Inc Company</w:t>
      </w:r>
    </w:p>
    <w:p w14:paraId="33AF0FA4" w14:textId="77777777" w:rsidR="00790054" w:rsidRPr="0071235D" w:rsidRDefault="001A1230" w:rsidP="0051092D">
      <w:pPr>
        <w:spacing w:after="0" w:line="480" w:lineRule="auto"/>
        <w:contextualSpacing/>
        <w:jc w:val="both"/>
        <w:rPr>
          <w:b/>
        </w:rPr>
      </w:pPr>
      <w:r w:rsidRPr="0071235D">
        <w:rPr>
          <w:b/>
        </w:rPr>
        <w:t xml:space="preserve">Introduction </w:t>
      </w:r>
    </w:p>
    <w:p w14:paraId="5DF7D1E1" w14:textId="77777777" w:rsidR="00790054" w:rsidRDefault="001A1230" w:rsidP="0051092D">
      <w:pPr>
        <w:spacing w:after="0" w:line="480" w:lineRule="auto"/>
        <w:ind w:firstLine="720"/>
        <w:contextualSpacing/>
        <w:jc w:val="both"/>
      </w:pPr>
      <w:r>
        <w:t>Wal-Mart Inc Company is o</w:t>
      </w:r>
      <w:r w:rsidR="00E4669B">
        <w:t xml:space="preserve">ne of the fortune 500 companies which began as a small store offering various products at discounted rates. With their practice of selling more to their customers for </w:t>
      </w:r>
      <w:r>
        <w:t>fewer</w:t>
      </w:r>
      <w:r w:rsidR="00E4669B">
        <w:t xml:space="preserve"> prices, the company has managed to grow over the last 50 years into a large retailer in the whole world.</w:t>
      </w:r>
      <w:r w:rsidR="00277556">
        <w:t xml:space="preserve"> The company has more than </w:t>
      </w:r>
      <w:r w:rsidR="00B85374">
        <w:t>two hundred million customers visiting the company's over ten thousand stores in different countries around the world.</w:t>
      </w:r>
      <w:r w:rsidR="0052711D">
        <w:t xml:space="preserve"> The company has a </w:t>
      </w:r>
      <w:r>
        <w:t>strong</w:t>
      </w:r>
      <w:r w:rsidR="0052711D">
        <w:t xml:space="preserve"> website which helps in marketing its products to the customers.</w:t>
      </w:r>
      <w:r w:rsidR="001D04C6">
        <w:t xml:space="preserve"> The company has employed more than </w:t>
      </w:r>
      <w:r w:rsidR="006D4673">
        <w:t xml:space="preserve">two million representatives across the world.  From recent researches, </w:t>
      </w:r>
      <w:r>
        <w:t>Wal-Mart</w:t>
      </w:r>
      <w:r w:rsidR="006D4673">
        <w:t xml:space="preserve"> remains to be the </w:t>
      </w:r>
      <w:r>
        <w:t>leading</w:t>
      </w:r>
      <w:r w:rsidR="006D4673">
        <w:t xml:space="preserve"> company in offering employment opportunit</w:t>
      </w:r>
      <w:r w:rsidR="009053D0">
        <w:t>ies, philanthropy and corporate</w:t>
      </w:r>
      <w:r w:rsidR="00EF686B">
        <w:t xml:space="preserve"> (</w:t>
      </w:r>
      <w:r w:rsidR="00EF686B" w:rsidRPr="00264B64">
        <w:rPr>
          <w:rFonts w:eastAsia="Times New Roman" w:cs="Times New Roman"/>
          <w:szCs w:val="24"/>
        </w:rPr>
        <w:t>Po</w:t>
      </w:r>
      <w:r w:rsidR="00EF686B">
        <w:rPr>
          <w:rFonts w:eastAsia="Times New Roman" w:cs="Times New Roman"/>
          <w:szCs w:val="24"/>
        </w:rPr>
        <w:t>pe, &amp; Pope, 2015)</w:t>
      </w:r>
      <w:r w:rsidR="009053D0">
        <w:t xml:space="preserve">. The company has remained always </w:t>
      </w:r>
      <w:r>
        <w:t>committed</w:t>
      </w:r>
      <w:r w:rsidR="009053D0">
        <w:t xml:space="preserve"> to creating value for the customers and better opportunities within communities. </w:t>
      </w:r>
    </w:p>
    <w:p w14:paraId="073B93A3" w14:textId="77777777" w:rsidR="009053D0" w:rsidRPr="007A2CE4" w:rsidRDefault="001A1230" w:rsidP="0051092D">
      <w:pPr>
        <w:spacing w:after="0" w:line="480" w:lineRule="auto"/>
        <w:contextualSpacing/>
        <w:jc w:val="both"/>
        <w:rPr>
          <w:b/>
        </w:rPr>
      </w:pPr>
      <w:r w:rsidRPr="007A2CE4">
        <w:rPr>
          <w:b/>
        </w:rPr>
        <w:t xml:space="preserve">Main </w:t>
      </w:r>
      <w:r w:rsidR="007A2CE4">
        <w:rPr>
          <w:b/>
        </w:rPr>
        <w:t>Line of B</w:t>
      </w:r>
      <w:r w:rsidRPr="007A2CE4">
        <w:rPr>
          <w:b/>
        </w:rPr>
        <w:t>usiness</w:t>
      </w:r>
    </w:p>
    <w:p w14:paraId="139B811A" w14:textId="1D2552D7" w:rsidR="0007219C" w:rsidRDefault="001A1230" w:rsidP="0051092D">
      <w:pPr>
        <w:spacing w:after="0" w:line="480" w:lineRule="auto"/>
        <w:ind w:firstLine="720"/>
        <w:contextualSpacing/>
        <w:jc w:val="both"/>
      </w:pPr>
      <w:r>
        <w:t>Wal-Mart</w:t>
      </w:r>
      <w:r w:rsidR="009053D0">
        <w:t xml:space="preserve"> has got three major profitable line</w:t>
      </w:r>
      <w:r w:rsidR="00EF3DF6">
        <w:t>s</w:t>
      </w:r>
      <w:r w:rsidR="009053D0">
        <w:t xml:space="preserve"> </w:t>
      </w:r>
      <w:r>
        <w:t>of business</w:t>
      </w:r>
      <w:r w:rsidR="00EF3DF6">
        <w:t xml:space="preserve"> namely </w:t>
      </w:r>
      <w:r>
        <w:t>Wal-Mart</w:t>
      </w:r>
      <w:r w:rsidR="00EF3DF6">
        <w:t xml:space="preserve"> </w:t>
      </w:r>
      <w:proofErr w:type="spellStart"/>
      <w:r w:rsidR="00EF3DF6">
        <w:t>U.S</w:t>
      </w:r>
      <w:proofErr w:type="spellEnd"/>
      <w:r w:rsidR="00EF3DF6">
        <w:t xml:space="preserve">, </w:t>
      </w:r>
      <w:r>
        <w:t>Sam’s</w:t>
      </w:r>
      <w:r w:rsidR="00EF3DF6">
        <w:t xml:space="preserve"> club and </w:t>
      </w:r>
      <w:r>
        <w:t>Wal-Mart</w:t>
      </w:r>
      <w:r w:rsidR="00EF3DF6">
        <w:t xml:space="preserve"> International. To begin with, </w:t>
      </w:r>
      <w:r>
        <w:t>Wal-Mart</w:t>
      </w:r>
      <w:r w:rsidR="00EF3DF6">
        <w:t xml:space="preserve"> </w:t>
      </w:r>
      <w:proofErr w:type="spellStart"/>
      <w:r w:rsidR="00EF3DF6">
        <w:t>U.S</w:t>
      </w:r>
      <w:proofErr w:type="spellEnd"/>
      <w:r w:rsidR="00EF3DF6">
        <w:t xml:space="preserve"> remains to be the most profitable segment of the company </w:t>
      </w:r>
      <w:r w:rsidR="00CC2AD7">
        <w:t xml:space="preserve">when evaluation of operating cost and gross profit is </w:t>
      </w:r>
      <w:r>
        <w:t>done. Under</w:t>
      </w:r>
      <w:r w:rsidR="00CC2AD7">
        <w:t xml:space="preserve"> this </w:t>
      </w:r>
      <w:r>
        <w:t>segment</w:t>
      </w:r>
      <w:r w:rsidR="00CC2AD7">
        <w:t xml:space="preserve">, the business operates physical stores as well as the e-commerce sites mostly the </w:t>
      </w:r>
      <w:r>
        <w:t>Wal-Mart</w:t>
      </w:r>
      <w:r w:rsidR="00CC2AD7">
        <w:t xml:space="preserve"> website in which all are operated under the </w:t>
      </w:r>
      <w:r>
        <w:t>Wal-Mart</w:t>
      </w:r>
      <w:r w:rsidR="00CC2AD7">
        <w:t xml:space="preserve"> brand. </w:t>
      </w:r>
      <w:r w:rsidR="00CF1085">
        <w:t xml:space="preserve">Mostly, the stores are </w:t>
      </w:r>
      <w:r w:rsidR="0051092D">
        <w:t>supercenters</w:t>
      </w:r>
      <w:r w:rsidR="00CF1085">
        <w:t xml:space="preserve"> which include the general </w:t>
      </w:r>
      <w:r>
        <w:t>merchandise with groceries and stores offering products at discounted rates with limited groceries</w:t>
      </w:r>
      <w:r w:rsidR="007A677C">
        <w:t xml:space="preserve"> (</w:t>
      </w:r>
      <w:r w:rsidR="007A677C" w:rsidRPr="00EF686B">
        <w:rPr>
          <w:rFonts w:eastAsia="Times New Roman" w:cs="Times New Roman"/>
          <w:szCs w:val="24"/>
        </w:rPr>
        <w:t>Brea‐Solís,</w:t>
      </w:r>
      <w:r w:rsidR="007A677C">
        <w:rPr>
          <w:rFonts w:eastAsia="Times New Roman" w:cs="Times New Roman"/>
          <w:szCs w:val="24"/>
        </w:rPr>
        <w:t xml:space="preserve"> et al., 2015)</w:t>
      </w:r>
      <w:r>
        <w:t xml:space="preserve">. With Wal-Mart financial year ending in January, the Wal-Mart </w:t>
      </w:r>
      <w:proofErr w:type="spellStart"/>
      <w:r>
        <w:t>U.S</w:t>
      </w:r>
      <w:proofErr w:type="spellEnd"/>
      <w:r>
        <w:t xml:space="preserve"> approximately $15 billion in the operating cost excluding the support and corporate expenditures. Wal-Mart </w:t>
      </w:r>
      <w:proofErr w:type="spellStart"/>
      <w:r>
        <w:t>U.S</w:t>
      </w:r>
      <w:proofErr w:type="spellEnd"/>
      <w:r>
        <w:t xml:space="preserve"> profitability and operating cost represents over 70% of the entire company’s profitability and operating cost.</w:t>
      </w:r>
    </w:p>
    <w:p w14:paraId="4FB46E5A" w14:textId="4328270F" w:rsidR="0007219C" w:rsidRDefault="001A1230" w:rsidP="0051092D">
      <w:pPr>
        <w:spacing w:after="0" w:line="480" w:lineRule="auto"/>
        <w:ind w:firstLine="720"/>
        <w:contextualSpacing/>
        <w:jc w:val="both"/>
      </w:pPr>
      <w:r>
        <w:lastRenderedPageBreak/>
        <w:t xml:space="preserve">Next is the </w:t>
      </w:r>
      <w:r w:rsidR="00BA0FDC">
        <w:t>Wal-Mart</w:t>
      </w:r>
      <w:r>
        <w:t xml:space="preserve"> International </w:t>
      </w:r>
      <w:r w:rsidR="00DC4E49">
        <w:t xml:space="preserve">which </w:t>
      </w:r>
      <w:r w:rsidR="00BA0FDC">
        <w:t>consists</w:t>
      </w:r>
      <w:r w:rsidR="00DC4E49">
        <w:t xml:space="preserve"> of all the </w:t>
      </w:r>
      <w:r w:rsidR="00BA0FDC">
        <w:t>Wal-Mart</w:t>
      </w:r>
      <w:r w:rsidR="00DC4E49">
        <w:t xml:space="preserve"> operations outside the United </w:t>
      </w:r>
      <w:r w:rsidR="00BA0FDC">
        <w:t>States</w:t>
      </w:r>
      <w:r w:rsidR="00DC4E49">
        <w:t xml:space="preserve">. </w:t>
      </w:r>
      <w:r w:rsidR="001C7B23">
        <w:t xml:space="preserve">It is usually run in three formats that is e-commerce, retail stores and Sam’s club. This segment according to last year’s financial report remains to be the second largest in generating operating profits in the entire </w:t>
      </w:r>
      <w:r w:rsidR="00BA0FDC">
        <w:t>Wal-Mart</w:t>
      </w:r>
      <w:r w:rsidR="001C7B23">
        <w:t xml:space="preserve"> brand.</w:t>
      </w:r>
      <w:r w:rsidR="00141226">
        <w:t xml:space="preserve"> However, this </w:t>
      </w:r>
      <w:r w:rsidR="00BA0FDC">
        <w:t>segment</w:t>
      </w:r>
      <w:r w:rsidR="00141226">
        <w:t xml:space="preserve"> is mostly affected by the exchange rates of currencies</w:t>
      </w:r>
      <w:r w:rsidR="007A677C">
        <w:t xml:space="preserve"> (</w:t>
      </w:r>
      <w:r w:rsidR="007A677C" w:rsidRPr="00EF686B">
        <w:rPr>
          <w:rFonts w:eastAsia="Times New Roman" w:cs="Times New Roman"/>
          <w:szCs w:val="24"/>
        </w:rPr>
        <w:t>Brea‐Solís,</w:t>
      </w:r>
      <w:r w:rsidR="007A677C">
        <w:rPr>
          <w:rFonts w:eastAsia="Times New Roman" w:cs="Times New Roman"/>
          <w:szCs w:val="24"/>
        </w:rPr>
        <w:t xml:space="preserve"> et al., 2015)</w:t>
      </w:r>
      <w:r w:rsidR="00141226">
        <w:t xml:space="preserve">. This </w:t>
      </w:r>
      <w:r w:rsidR="00BA0FDC">
        <w:t>segment</w:t>
      </w:r>
      <w:r w:rsidR="00141226">
        <w:t xml:space="preserve"> operates in various stores including </w:t>
      </w:r>
      <w:r w:rsidR="0051092D">
        <w:t>supercenters</w:t>
      </w:r>
      <w:r w:rsidR="00141226">
        <w:t xml:space="preserve">, warehouse clubs, e-commerce, </w:t>
      </w:r>
      <w:r w:rsidR="00BA0FDC">
        <w:t>supermarkets</w:t>
      </w:r>
      <w:r w:rsidR="00141226">
        <w:t>, drugstores, and even specialty electronics.</w:t>
      </w:r>
    </w:p>
    <w:p w14:paraId="57FA5D78" w14:textId="77777777" w:rsidR="008F0C11" w:rsidRDefault="001A1230" w:rsidP="0051092D">
      <w:pPr>
        <w:spacing w:after="0" w:line="480" w:lineRule="auto"/>
        <w:ind w:firstLine="720"/>
        <w:contextualSpacing/>
        <w:jc w:val="both"/>
      </w:pPr>
      <w:r>
        <w:t xml:space="preserve">The last segment is Sam's club which includes the membership-only clubs in </w:t>
      </w:r>
      <w:r w:rsidR="00BA0FDC">
        <w:t>conjunction</w:t>
      </w:r>
      <w:r>
        <w:t xml:space="preserve"> with the e-commerce site. The amount collected from the membership fee usually generates a significant unit of income for the brand. The segment is the last of the brand in terms of operating income and profitability</w:t>
      </w:r>
      <w:r w:rsidR="007A677C">
        <w:t xml:space="preserve"> (</w:t>
      </w:r>
      <w:r w:rsidR="007A677C" w:rsidRPr="00EF686B">
        <w:rPr>
          <w:rFonts w:eastAsia="Times New Roman" w:cs="Times New Roman"/>
          <w:szCs w:val="24"/>
        </w:rPr>
        <w:t>Brea‐Solís,</w:t>
      </w:r>
      <w:r w:rsidR="007A677C">
        <w:rPr>
          <w:rFonts w:eastAsia="Times New Roman" w:cs="Times New Roman"/>
          <w:szCs w:val="24"/>
        </w:rPr>
        <w:t xml:space="preserve"> et al., 2015)</w:t>
      </w:r>
      <w:r>
        <w:t>.</w:t>
      </w:r>
    </w:p>
    <w:p w14:paraId="3AE09837" w14:textId="77777777" w:rsidR="0004378D" w:rsidRPr="007A2CE4" w:rsidRDefault="001A1230" w:rsidP="0051092D">
      <w:pPr>
        <w:spacing w:after="0" w:line="480" w:lineRule="auto"/>
        <w:contextualSpacing/>
        <w:jc w:val="both"/>
        <w:rPr>
          <w:b/>
        </w:rPr>
      </w:pPr>
      <w:r w:rsidRPr="007A2CE4">
        <w:rPr>
          <w:b/>
        </w:rPr>
        <w:t>Wal-Mart Operating Countries</w:t>
      </w:r>
    </w:p>
    <w:p w14:paraId="553C44BB" w14:textId="77777777" w:rsidR="0004378D" w:rsidRDefault="001A1230" w:rsidP="0051092D">
      <w:pPr>
        <w:spacing w:after="0" w:line="480" w:lineRule="auto"/>
        <w:ind w:firstLine="720"/>
        <w:contextualSpacing/>
        <w:jc w:val="both"/>
      </w:pPr>
      <w:r>
        <w:t>The company operates more than ten thousand stores under seventy-one banners in twenty-seven different countries across the world. Some of these countries include Argentina, Brazil, Canada and China.</w:t>
      </w:r>
    </w:p>
    <w:p w14:paraId="0425901B" w14:textId="77777777" w:rsidR="0004378D" w:rsidRPr="007A2CE4" w:rsidRDefault="001A1230" w:rsidP="0051092D">
      <w:pPr>
        <w:spacing w:after="0" w:line="480" w:lineRule="auto"/>
        <w:contextualSpacing/>
        <w:jc w:val="both"/>
        <w:rPr>
          <w:b/>
        </w:rPr>
      </w:pPr>
      <w:r w:rsidRPr="007A2CE4">
        <w:rPr>
          <w:b/>
        </w:rPr>
        <w:t xml:space="preserve">Implementation of </w:t>
      </w:r>
      <w:proofErr w:type="spellStart"/>
      <w:r w:rsidRPr="007A2CE4">
        <w:rPr>
          <w:b/>
        </w:rPr>
        <w:t>4Ps</w:t>
      </w:r>
      <w:proofErr w:type="spellEnd"/>
      <w:r w:rsidRPr="007A2CE4">
        <w:rPr>
          <w:b/>
        </w:rPr>
        <w:t xml:space="preserve"> Marketing Mix</w:t>
      </w:r>
    </w:p>
    <w:p w14:paraId="30160AF1" w14:textId="77777777" w:rsidR="00A921E6" w:rsidRDefault="001A1230" w:rsidP="0051092D">
      <w:pPr>
        <w:spacing w:after="0" w:line="480" w:lineRule="auto"/>
        <w:ind w:firstLine="720"/>
        <w:contextualSpacing/>
        <w:jc w:val="both"/>
      </w:pPr>
      <w:r>
        <w:t>Wal-Mart</w:t>
      </w:r>
      <w:r w:rsidR="005F31FC">
        <w:t xml:space="preserve"> revolves around the </w:t>
      </w:r>
      <w:proofErr w:type="spellStart"/>
      <w:r w:rsidR="005F31FC">
        <w:t>4Ps</w:t>
      </w:r>
      <w:proofErr w:type="spellEnd"/>
      <w:r w:rsidR="005F31FC">
        <w:t xml:space="preserve"> to ensure that it acquires much </w:t>
      </w:r>
      <w:r>
        <w:t>strength</w:t>
      </w:r>
      <w:r w:rsidR="005F31FC">
        <w:t xml:space="preserve"> in its global position. The marketing mix is all concerned with the company’s retail business. </w:t>
      </w:r>
      <w:r>
        <w:t>The way in which the company behaves in the global retail market is all linked to its specific marketing mix. The elements of Wal-Mart’s marketing list are as described below.</w:t>
      </w:r>
    </w:p>
    <w:p w14:paraId="38F27488" w14:textId="5CF45430" w:rsidR="00A921E6" w:rsidRPr="0051092D" w:rsidRDefault="001A1230" w:rsidP="0051092D">
      <w:pPr>
        <w:spacing w:after="0" w:line="480" w:lineRule="auto"/>
        <w:ind w:firstLine="720"/>
        <w:contextualSpacing/>
        <w:jc w:val="both"/>
        <w:rPr>
          <w:i/>
        </w:rPr>
      </w:pPr>
      <w:r w:rsidRPr="007A2CE4">
        <w:rPr>
          <w:i/>
        </w:rPr>
        <w:t>Product</w:t>
      </w:r>
      <w:r w:rsidR="0051092D">
        <w:rPr>
          <w:i/>
        </w:rPr>
        <w:t xml:space="preserve">. </w:t>
      </w:r>
      <w:r>
        <w:t>Retail service is the Wal-Mart’s product since all retail organizations are known to be service businesses. The firm has a great number of customers and they increase on a daily basis since t</w:t>
      </w:r>
      <w:r w:rsidR="00793AB1">
        <w:t xml:space="preserve">he company offers effective and </w:t>
      </w:r>
      <w:r>
        <w:t>convenient services.</w:t>
      </w:r>
      <w:r w:rsidR="00C617F8">
        <w:t xml:space="preserve"> A good example is the training </w:t>
      </w:r>
      <w:r w:rsidR="00C617F8">
        <w:lastRenderedPageBreak/>
        <w:t xml:space="preserve">that all the company’s representatives undergo so that they </w:t>
      </w:r>
      <w:r>
        <w:t>can acquire</w:t>
      </w:r>
      <w:r w:rsidR="00C617F8">
        <w:t xml:space="preserve"> skills on how to guide the customers get the go</w:t>
      </w:r>
      <w:r w:rsidR="001158F2">
        <w:t>o</w:t>
      </w:r>
      <w:r w:rsidR="00C617F8">
        <w:t>ds they need.</w:t>
      </w:r>
      <w:r w:rsidR="001158F2">
        <w:t xml:space="preserve"> </w:t>
      </w:r>
      <w:r>
        <w:t>Customers see the company be more convenient since their stores are equipped with a wide array of goods</w:t>
      </w:r>
      <w:r w:rsidR="00EF686B">
        <w:t xml:space="preserve"> (</w:t>
      </w:r>
      <w:r w:rsidR="00EF686B" w:rsidRPr="00EF686B">
        <w:rPr>
          <w:rFonts w:eastAsia="Times New Roman" w:cs="Times New Roman"/>
          <w:szCs w:val="24"/>
        </w:rPr>
        <w:t>Steenka</w:t>
      </w:r>
      <w:r w:rsidR="00EF686B">
        <w:rPr>
          <w:rFonts w:eastAsia="Times New Roman" w:cs="Times New Roman"/>
          <w:szCs w:val="24"/>
        </w:rPr>
        <w:t>mp, 2017)</w:t>
      </w:r>
      <w:r>
        <w:t>. The Wal-Mart's sales representatives impact the way customers walk away feeling about the company hence the customers experience affect the composition of the product in the entire marketing mix.</w:t>
      </w:r>
    </w:p>
    <w:p w14:paraId="27AC5CE5" w14:textId="5B44023F" w:rsidR="00902861" w:rsidRPr="0051092D" w:rsidRDefault="001A1230" w:rsidP="0051092D">
      <w:pPr>
        <w:spacing w:after="0" w:line="480" w:lineRule="auto"/>
        <w:ind w:firstLine="720"/>
        <w:contextualSpacing/>
        <w:jc w:val="both"/>
        <w:rPr>
          <w:i/>
        </w:rPr>
      </w:pPr>
      <w:r w:rsidRPr="007A2CE4">
        <w:rPr>
          <w:i/>
        </w:rPr>
        <w:t>Price</w:t>
      </w:r>
      <w:r w:rsidR="0051092D">
        <w:rPr>
          <w:i/>
        </w:rPr>
        <w:t xml:space="preserve">. </w:t>
      </w:r>
      <w:r>
        <w:t xml:space="preserve">Everyday low price is the pricing strategy that is used by the firm. </w:t>
      </w:r>
      <w:r w:rsidR="00BA0FDC">
        <w:t xml:space="preserve">This pricing strategy is always included in all Wal-Mart’s advertisements. </w:t>
      </w:r>
      <w:r>
        <w:t xml:space="preserve">Capturing many </w:t>
      </w:r>
      <w:r w:rsidR="00BA0FDC">
        <w:t>customers</w:t>
      </w:r>
      <w:r>
        <w:t xml:space="preserve"> remains to be the main goal of using this </w:t>
      </w:r>
      <w:r w:rsidR="00BA0FDC">
        <w:t>pricing</w:t>
      </w:r>
      <w:r>
        <w:t xml:space="preserve"> strategy. </w:t>
      </w:r>
      <w:r w:rsidR="00805555">
        <w:t xml:space="preserve">Cost leadership being the </w:t>
      </w:r>
      <w:r w:rsidR="00BA0FDC">
        <w:t>Wal-Mart’s</w:t>
      </w:r>
      <w:r w:rsidR="00805555">
        <w:t xml:space="preserve"> business strategy, it is well </w:t>
      </w:r>
      <w:r w:rsidR="00BA0FDC">
        <w:t>reinforced</w:t>
      </w:r>
      <w:r w:rsidR="00C37448">
        <w:t xml:space="preserve"> by this pricing strategy hence in the long-</w:t>
      </w:r>
      <w:r w:rsidR="00BA0FDC">
        <w:t>run</w:t>
      </w:r>
      <w:r w:rsidR="00C37448">
        <w:t xml:space="preserve"> making the </w:t>
      </w:r>
      <w:r w:rsidR="00BA0FDC">
        <w:t>company</w:t>
      </w:r>
      <w:r w:rsidR="00C37448">
        <w:t xml:space="preserve"> has low </w:t>
      </w:r>
      <w:r w:rsidR="00BA0FDC">
        <w:t>prices</w:t>
      </w:r>
      <w:r w:rsidR="00C37448">
        <w:t xml:space="preserve"> and low costs. With lower profits, the company is able to make more sales hence generating huge profits. </w:t>
      </w:r>
      <w:r w:rsidR="0051092D">
        <w:t>Therefore,</w:t>
      </w:r>
      <w:r w:rsidR="00BA0FDC">
        <w:t xml:space="preserve"> the presence of the pricing component in the marketing mix defines the company competitiveness</w:t>
      </w:r>
      <w:r w:rsidR="00EF686B">
        <w:t xml:space="preserve"> (</w:t>
      </w:r>
      <w:proofErr w:type="spellStart"/>
      <w:r w:rsidR="00EF686B" w:rsidRPr="00264B64">
        <w:rPr>
          <w:rFonts w:eastAsia="Times New Roman" w:cs="Times New Roman"/>
          <w:szCs w:val="24"/>
        </w:rPr>
        <w:t>Rahmani</w:t>
      </w:r>
      <w:proofErr w:type="spellEnd"/>
      <w:r w:rsidR="00EF686B" w:rsidRPr="00264B64">
        <w:rPr>
          <w:rFonts w:eastAsia="Times New Roman" w:cs="Times New Roman"/>
          <w:szCs w:val="24"/>
        </w:rPr>
        <w:t>,</w:t>
      </w:r>
      <w:r w:rsidR="00EF686B">
        <w:rPr>
          <w:rFonts w:eastAsia="Times New Roman" w:cs="Times New Roman"/>
          <w:szCs w:val="24"/>
        </w:rPr>
        <w:t xml:space="preserve"> et al., 2018)</w:t>
      </w:r>
      <w:r w:rsidR="00BA0FDC">
        <w:t>.</w:t>
      </w:r>
    </w:p>
    <w:p w14:paraId="6B24E90F" w14:textId="52D19BE2" w:rsidR="00AA0321" w:rsidRPr="0051092D" w:rsidRDefault="001A1230" w:rsidP="0051092D">
      <w:pPr>
        <w:spacing w:after="0" w:line="480" w:lineRule="auto"/>
        <w:ind w:firstLine="720"/>
        <w:contextualSpacing/>
        <w:jc w:val="both"/>
        <w:rPr>
          <w:i/>
        </w:rPr>
      </w:pPr>
      <w:r w:rsidRPr="007A2CE4">
        <w:rPr>
          <w:i/>
        </w:rPr>
        <w:t>Promotion</w:t>
      </w:r>
      <w:r w:rsidR="0051092D">
        <w:rPr>
          <w:i/>
        </w:rPr>
        <w:t xml:space="preserve">. </w:t>
      </w:r>
      <w:r>
        <w:t>Public relations, promoting sales, personal selling and advertisement make up the promotion component.</w:t>
      </w:r>
      <w:r w:rsidR="00C65860">
        <w:t xml:space="preserve"> </w:t>
      </w:r>
      <w:r w:rsidR="00BA0FDC">
        <w:t>Website</w:t>
      </w:r>
      <w:r w:rsidR="00C65860">
        <w:t xml:space="preserve"> and newspapers are used for advertisements. </w:t>
      </w:r>
      <w:r w:rsidR="00BA0FDC">
        <w:t>Sales representatives in the stores do</w:t>
      </w:r>
      <w:r w:rsidR="00C65860">
        <w:t xml:space="preserve"> personal selling by </w:t>
      </w:r>
      <w:r w:rsidR="00BA0FDC">
        <w:t>convincing</w:t>
      </w:r>
      <w:r w:rsidR="00C65860">
        <w:t xml:space="preserve"> customers to try out new products. Discounts and special deals involve the company’s way of promoting sales.</w:t>
      </w:r>
      <w:r w:rsidR="00DF05D2">
        <w:t xml:space="preserve"> Investors </w:t>
      </w:r>
      <w:r w:rsidR="00BA0FDC">
        <w:t>and</w:t>
      </w:r>
      <w:r w:rsidR="00DF05D2">
        <w:t xml:space="preserve"> customers are informed about strategies, programs and policies via </w:t>
      </w:r>
      <w:r w:rsidR="00BA0FDC">
        <w:t>press</w:t>
      </w:r>
      <w:r w:rsidR="00DF05D2">
        <w:t xml:space="preserve"> releases hence making up the aspect of public relations</w:t>
      </w:r>
      <w:r w:rsidR="00EF686B">
        <w:t xml:space="preserve"> (</w:t>
      </w:r>
      <w:r w:rsidR="00EF686B" w:rsidRPr="00264B64">
        <w:rPr>
          <w:rFonts w:eastAsia="Times New Roman" w:cs="Times New Roman"/>
          <w:szCs w:val="24"/>
        </w:rPr>
        <w:t>Jindal,</w:t>
      </w:r>
      <w:r w:rsidR="00EF686B">
        <w:rPr>
          <w:rFonts w:eastAsia="Times New Roman" w:cs="Times New Roman"/>
          <w:szCs w:val="24"/>
        </w:rPr>
        <w:t xml:space="preserve"> et al., 2018)</w:t>
      </w:r>
      <w:r w:rsidR="00DF05D2">
        <w:t>.</w:t>
      </w:r>
      <w:r w:rsidR="00786F19">
        <w:t xml:space="preserve"> The other less used promotion way is sponsoring charity programs. Brand recall </w:t>
      </w:r>
      <w:r w:rsidR="00BA0FDC">
        <w:t>building</w:t>
      </w:r>
      <w:r w:rsidR="00786F19">
        <w:t xml:space="preserve"> and acquiring new customers to the company is </w:t>
      </w:r>
      <w:r w:rsidR="00BA0FDC">
        <w:t>affected</w:t>
      </w:r>
      <w:r w:rsidR="00786F19">
        <w:t xml:space="preserve"> by the promotion component in the marketing mix. </w:t>
      </w:r>
    </w:p>
    <w:p w14:paraId="66EA905E" w14:textId="0BEFF2E6" w:rsidR="00C5450A" w:rsidRPr="0051092D" w:rsidRDefault="001A1230" w:rsidP="0051092D">
      <w:pPr>
        <w:spacing w:after="0" w:line="480" w:lineRule="auto"/>
        <w:ind w:firstLine="720"/>
        <w:contextualSpacing/>
        <w:jc w:val="both"/>
        <w:rPr>
          <w:i/>
        </w:rPr>
      </w:pPr>
      <w:r w:rsidRPr="007A2CE4">
        <w:rPr>
          <w:i/>
        </w:rPr>
        <w:t>Place</w:t>
      </w:r>
      <w:r w:rsidR="0051092D">
        <w:rPr>
          <w:i/>
        </w:rPr>
        <w:t xml:space="preserve">. </w:t>
      </w:r>
      <w:r>
        <w:t xml:space="preserve">Intensive distribution design is used by the firm to distribute </w:t>
      </w:r>
      <w:r w:rsidR="00BA0FDC">
        <w:t>its</w:t>
      </w:r>
      <w:r>
        <w:t xml:space="preserve"> products. The strategy ensures that all stores offer similar products and that all employees </w:t>
      </w:r>
      <w:r w:rsidR="00BA0FDC">
        <w:t>share</w:t>
      </w:r>
      <w:r>
        <w:t xml:space="preserve"> common roles </w:t>
      </w:r>
      <w:r>
        <w:lastRenderedPageBreak/>
        <w:t>and responsibilities</w:t>
      </w:r>
      <w:r w:rsidR="00EF686B">
        <w:t xml:space="preserve"> (</w:t>
      </w:r>
      <w:r w:rsidR="00EF686B" w:rsidRPr="00EF686B">
        <w:rPr>
          <w:rFonts w:eastAsia="Times New Roman" w:cs="Times New Roman"/>
          <w:szCs w:val="24"/>
        </w:rPr>
        <w:t>Steenka</w:t>
      </w:r>
      <w:r w:rsidR="00EF686B">
        <w:rPr>
          <w:rFonts w:eastAsia="Times New Roman" w:cs="Times New Roman"/>
          <w:szCs w:val="24"/>
        </w:rPr>
        <w:t>mp, 2017)</w:t>
      </w:r>
      <w:r>
        <w:t>.</w:t>
      </w:r>
      <w:r w:rsidR="00196C72">
        <w:t xml:space="preserve"> Ensuring </w:t>
      </w:r>
      <w:r w:rsidR="00BA0FDC">
        <w:t>shopping</w:t>
      </w:r>
      <w:r w:rsidR="00196C72">
        <w:t xml:space="preserve"> is convenient for customers </w:t>
      </w:r>
      <w:r w:rsidR="00BA0FDC">
        <w:t>in terms</w:t>
      </w:r>
      <w:r w:rsidR="00196C72">
        <w:t xml:space="preserve"> of location is facilitated by the </w:t>
      </w:r>
      <w:r w:rsidR="00BA0FDC">
        <w:t>presence</w:t>
      </w:r>
      <w:r w:rsidR="00196C72">
        <w:t xml:space="preserve"> of place component in the marketing mix.</w:t>
      </w:r>
    </w:p>
    <w:p w14:paraId="4FB14143" w14:textId="77777777" w:rsidR="00196C72" w:rsidRPr="007A2CE4" w:rsidRDefault="001A1230" w:rsidP="0051092D">
      <w:pPr>
        <w:spacing w:after="0" w:line="480" w:lineRule="auto"/>
        <w:contextualSpacing/>
        <w:jc w:val="both"/>
        <w:rPr>
          <w:b/>
        </w:rPr>
      </w:pPr>
      <w:r w:rsidRPr="007A2CE4">
        <w:rPr>
          <w:b/>
        </w:rPr>
        <w:t>Differences in Implementation of Marketing Mix in Different Countries</w:t>
      </w:r>
    </w:p>
    <w:p w14:paraId="5E219363" w14:textId="77777777" w:rsidR="00196C72" w:rsidRDefault="001A1230" w:rsidP="0051092D">
      <w:pPr>
        <w:spacing w:after="0" w:line="480" w:lineRule="auto"/>
        <w:ind w:firstLine="720"/>
        <w:contextualSpacing/>
        <w:jc w:val="both"/>
      </w:pPr>
      <w:r>
        <w:t xml:space="preserve">The product component is implemented differently in different countries since most of them use local languages hence </w:t>
      </w:r>
      <w:r w:rsidR="00E47041">
        <w:t xml:space="preserve">making customer experience different.  The </w:t>
      </w:r>
      <w:r w:rsidR="00BA0FDC">
        <w:t>prices of the firm products also differ</w:t>
      </w:r>
      <w:r w:rsidR="00E47041">
        <w:t xml:space="preserve"> from one country to </w:t>
      </w:r>
      <w:r w:rsidR="00BA0FDC">
        <w:t>another</w:t>
      </w:r>
      <w:r w:rsidR="00E47041">
        <w:t xml:space="preserve"> due to fluctuations in </w:t>
      </w:r>
      <w:r w:rsidR="00BA0FDC">
        <w:t>exchange</w:t>
      </w:r>
      <w:r w:rsidR="00E47041">
        <w:t xml:space="preserve"> rates.</w:t>
      </w:r>
      <w:r w:rsidR="00BB5C19">
        <w:t xml:space="preserve"> </w:t>
      </w:r>
      <w:r w:rsidR="00BA0FDC">
        <w:t>Lastly, by</w:t>
      </w:r>
      <w:r w:rsidR="00E47041">
        <w:t xml:space="preserve"> use of local languages, some sales associates from some countries are able to make personal selling strategy of promoting the most effective.</w:t>
      </w:r>
      <w:r w:rsidR="006D33D0">
        <w:t xml:space="preserve"> </w:t>
      </w:r>
    </w:p>
    <w:p w14:paraId="492013F5" w14:textId="77777777" w:rsidR="00477E9F" w:rsidRDefault="001A1230" w:rsidP="0051092D">
      <w:pPr>
        <w:spacing w:after="0" w:line="480" w:lineRule="auto"/>
        <w:contextualSpacing/>
      </w:pPr>
      <w:r>
        <w:br w:type="page"/>
      </w:r>
    </w:p>
    <w:p w14:paraId="6EAA736B" w14:textId="623AC768" w:rsidR="007A2CE4" w:rsidRDefault="001A1230" w:rsidP="0051092D">
      <w:pPr>
        <w:spacing w:after="0" w:line="480" w:lineRule="auto"/>
        <w:contextualSpacing/>
        <w:jc w:val="center"/>
      </w:pPr>
      <w:r>
        <w:lastRenderedPageBreak/>
        <w:t>References</w:t>
      </w:r>
    </w:p>
    <w:p w14:paraId="2DC197E1" w14:textId="77777777" w:rsidR="0051092D" w:rsidRDefault="0051092D" w:rsidP="0051092D">
      <w:pPr>
        <w:spacing w:after="0" w:line="480" w:lineRule="auto"/>
        <w:contextualSpacing/>
        <w:jc w:val="both"/>
        <w:rPr>
          <w:rFonts w:eastAsia="Times New Roman" w:cs="Times New Roman"/>
          <w:szCs w:val="24"/>
        </w:rPr>
      </w:pPr>
      <w:r w:rsidRPr="00EF686B">
        <w:rPr>
          <w:rFonts w:eastAsia="Times New Roman" w:cs="Times New Roman"/>
          <w:szCs w:val="24"/>
        </w:rPr>
        <w:t>Brea</w:t>
      </w:r>
      <w:r w:rsidRPr="00EF686B">
        <w:rPr>
          <w:rFonts w:ascii="Cambria Math" w:eastAsia="Times New Roman" w:hAnsi="Cambria Math" w:cs="Cambria Math"/>
          <w:szCs w:val="24"/>
        </w:rPr>
        <w:t>‐</w:t>
      </w:r>
      <w:r w:rsidRPr="00EF686B">
        <w:rPr>
          <w:rFonts w:eastAsia="Times New Roman" w:cs="Times New Roman"/>
          <w:szCs w:val="24"/>
        </w:rPr>
        <w:t>Solís, H., Casadesus</w:t>
      </w:r>
      <w:r w:rsidRPr="00EF686B">
        <w:rPr>
          <w:rFonts w:ascii="Cambria Math" w:eastAsia="Times New Roman" w:hAnsi="Cambria Math" w:cs="Cambria Math"/>
          <w:szCs w:val="24"/>
        </w:rPr>
        <w:t>‐</w:t>
      </w:r>
      <w:proofErr w:type="spellStart"/>
      <w:r w:rsidRPr="00EF686B">
        <w:rPr>
          <w:rFonts w:eastAsia="Times New Roman" w:cs="Times New Roman"/>
          <w:szCs w:val="24"/>
        </w:rPr>
        <w:t>Masanell</w:t>
      </w:r>
      <w:proofErr w:type="spellEnd"/>
      <w:r w:rsidRPr="00EF686B">
        <w:rPr>
          <w:rFonts w:eastAsia="Times New Roman" w:cs="Times New Roman"/>
          <w:szCs w:val="24"/>
        </w:rPr>
        <w:t xml:space="preserve">, R., &amp; </w:t>
      </w:r>
      <w:proofErr w:type="spellStart"/>
      <w:r w:rsidRPr="00EF686B">
        <w:rPr>
          <w:rFonts w:eastAsia="Times New Roman" w:cs="Times New Roman"/>
          <w:szCs w:val="24"/>
        </w:rPr>
        <w:t>Grifell</w:t>
      </w:r>
      <w:r w:rsidRPr="00EF686B">
        <w:rPr>
          <w:rFonts w:ascii="Cambria Math" w:eastAsia="Times New Roman" w:hAnsi="Cambria Math" w:cs="Cambria Math"/>
          <w:szCs w:val="24"/>
        </w:rPr>
        <w:t>‐</w:t>
      </w:r>
      <w:r w:rsidRPr="00EF686B">
        <w:rPr>
          <w:rFonts w:eastAsia="Times New Roman" w:cs="Times New Roman"/>
          <w:szCs w:val="24"/>
        </w:rPr>
        <w:t>Tatjé</w:t>
      </w:r>
      <w:proofErr w:type="spellEnd"/>
      <w:r w:rsidRPr="00EF686B">
        <w:rPr>
          <w:rFonts w:eastAsia="Times New Roman" w:cs="Times New Roman"/>
          <w:szCs w:val="24"/>
        </w:rPr>
        <w:t xml:space="preserve">, E. (2015). Business Model Evaluation: </w:t>
      </w:r>
    </w:p>
    <w:p w14:paraId="76EC6408" w14:textId="77777777" w:rsidR="0051092D" w:rsidRPr="00EF686B" w:rsidRDefault="0051092D" w:rsidP="0051092D">
      <w:pPr>
        <w:spacing w:after="0" w:line="480" w:lineRule="auto"/>
        <w:ind w:left="720"/>
        <w:contextualSpacing/>
        <w:jc w:val="both"/>
        <w:rPr>
          <w:rFonts w:eastAsia="Times New Roman" w:cs="Times New Roman"/>
          <w:szCs w:val="24"/>
        </w:rPr>
      </w:pPr>
      <w:r w:rsidRPr="00EF686B">
        <w:rPr>
          <w:rFonts w:eastAsia="Times New Roman" w:cs="Times New Roman"/>
          <w:szCs w:val="24"/>
        </w:rPr>
        <w:t xml:space="preserve">Quantifying W </w:t>
      </w:r>
      <w:proofErr w:type="spellStart"/>
      <w:r w:rsidRPr="00EF686B">
        <w:rPr>
          <w:rFonts w:eastAsia="Times New Roman" w:cs="Times New Roman"/>
          <w:szCs w:val="24"/>
        </w:rPr>
        <w:t>almart's</w:t>
      </w:r>
      <w:proofErr w:type="spellEnd"/>
      <w:r w:rsidRPr="00EF686B">
        <w:rPr>
          <w:rFonts w:eastAsia="Times New Roman" w:cs="Times New Roman"/>
          <w:szCs w:val="24"/>
        </w:rPr>
        <w:t xml:space="preserve"> Sources of Advantage. </w:t>
      </w:r>
      <w:r w:rsidRPr="00EF686B">
        <w:rPr>
          <w:rFonts w:eastAsia="Times New Roman" w:cs="Times New Roman"/>
          <w:i/>
          <w:iCs/>
          <w:szCs w:val="24"/>
        </w:rPr>
        <w:t>Strategic Entrepreneurship Journal</w:t>
      </w:r>
      <w:r w:rsidRPr="00EF686B">
        <w:rPr>
          <w:rFonts w:eastAsia="Times New Roman" w:cs="Times New Roman"/>
          <w:szCs w:val="24"/>
        </w:rPr>
        <w:t xml:space="preserve">, </w:t>
      </w:r>
      <w:r w:rsidRPr="00EF686B">
        <w:rPr>
          <w:rFonts w:eastAsia="Times New Roman" w:cs="Times New Roman"/>
          <w:i/>
          <w:iCs/>
          <w:szCs w:val="24"/>
        </w:rPr>
        <w:t>9</w:t>
      </w:r>
      <w:r w:rsidRPr="00EF686B">
        <w:rPr>
          <w:rFonts w:eastAsia="Times New Roman" w:cs="Times New Roman"/>
          <w:szCs w:val="24"/>
        </w:rPr>
        <w:t>(1), 12-33.</w:t>
      </w:r>
    </w:p>
    <w:p w14:paraId="539F4360" w14:textId="77777777" w:rsidR="0051092D" w:rsidRDefault="0051092D" w:rsidP="0051092D">
      <w:pPr>
        <w:spacing w:after="0" w:line="480" w:lineRule="auto"/>
        <w:contextualSpacing/>
        <w:jc w:val="both"/>
        <w:rPr>
          <w:rFonts w:eastAsia="Times New Roman" w:cs="Times New Roman"/>
          <w:szCs w:val="24"/>
        </w:rPr>
      </w:pPr>
      <w:r w:rsidRPr="00264B64">
        <w:rPr>
          <w:rFonts w:eastAsia="Times New Roman" w:cs="Times New Roman"/>
          <w:szCs w:val="24"/>
        </w:rPr>
        <w:t xml:space="preserve">Jindal, P., Zhu, T., </w:t>
      </w:r>
      <w:proofErr w:type="spellStart"/>
      <w:r w:rsidRPr="00264B64">
        <w:rPr>
          <w:rFonts w:eastAsia="Times New Roman" w:cs="Times New Roman"/>
          <w:szCs w:val="24"/>
        </w:rPr>
        <w:t>Chintagunta</w:t>
      </w:r>
      <w:proofErr w:type="spellEnd"/>
      <w:r w:rsidRPr="00264B64">
        <w:rPr>
          <w:rFonts w:eastAsia="Times New Roman" w:cs="Times New Roman"/>
          <w:szCs w:val="24"/>
        </w:rPr>
        <w:t xml:space="preserve">, P. K., &amp; Dhar, S. K. (2018). Point-of-Sale Marketing Mix and </w:t>
      </w:r>
    </w:p>
    <w:p w14:paraId="1FE89776" w14:textId="77777777" w:rsidR="0051092D" w:rsidRPr="00264B64" w:rsidRDefault="0051092D" w:rsidP="0051092D">
      <w:pPr>
        <w:spacing w:after="0" w:line="480" w:lineRule="auto"/>
        <w:ind w:firstLine="720"/>
        <w:contextualSpacing/>
        <w:jc w:val="both"/>
        <w:rPr>
          <w:rFonts w:eastAsia="Times New Roman" w:cs="Times New Roman"/>
          <w:szCs w:val="24"/>
        </w:rPr>
      </w:pPr>
      <w:r w:rsidRPr="00264B64">
        <w:rPr>
          <w:rFonts w:eastAsia="Times New Roman" w:cs="Times New Roman"/>
          <w:szCs w:val="24"/>
        </w:rPr>
        <w:t>Brand Performance-The Moderating Role of Retail Format and Brand Type.</w:t>
      </w:r>
    </w:p>
    <w:p w14:paraId="1C1AD2C6" w14:textId="77777777" w:rsidR="00EF686B" w:rsidRDefault="001A1230" w:rsidP="0051092D">
      <w:pPr>
        <w:spacing w:after="0" w:line="480" w:lineRule="auto"/>
        <w:contextualSpacing/>
        <w:jc w:val="both"/>
        <w:rPr>
          <w:rFonts w:eastAsia="Times New Roman" w:cs="Times New Roman"/>
          <w:szCs w:val="24"/>
        </w:rPr>
      </w:pPr>
      <w:r w:rsidRPr="00264B64">
        <w:rPr>
          <w:rFonts w:eastAsia="Times New Roman" w:cs="Times New Roman"/>
          <w:szCs w:val="24"/>
        </w:rPr>
        <w:t xml:space="preserve">Pope, D. G., &amp; Pope, J. C. (2015). When Walmart comes to town: Always low housing prices? </w:t>
      </w:r>
    </w:p>
    <w:p w14:paraId="4C14B5FE" w14:textId="111A0921" w:rsidR="00264B64" w:rsidRPr="00264B64" w:rsidRDefault="0051092D" w:rsidP="0051092D">
      <w:pPr>
        <w:spacing w:after="0" w:line="480" w:lineRule="auto"/>
        <w:ind w:firstLine="720"/>
        <w:contextualSpacing/>
        <w:jc w:val="both"/>
        <w:rPr>
          <w:rFonts w:eastAsia="Times New Roman" w:cs="Times New Roman"/>
          <w:szCs w:val="24"/>
        </w:rPr>
      </w:pPr>
      <w:r w:rsidRPr="00264B64">
        <w:rPr>
          <w:rFonts w:eastAsia="Times New Roman" w:cs="Times New Roman"/>
          <w:szCs w:val="24"/>
        </w:rPr>
        <w:t>Always?</w:t>
      </w:r>
      <w:r w:rsidR="001A1230" w:rsidRPr="00264B64">
        <w:rPr>
          <w:rFonts w:eastAsia="Times New Roman" w:cs="Times New Roman"/>
          <w:szCs w:val="24"/>
        </w:rPr>
        <w:t xml:space="preserve"> </w:t>
      </w:r>
      <w:r w:rsidR="001A1230" w:rsidRPr="00264B64">
        <w:rPr>
          <w:rFonts w:eastAsia="Times New Roman" w:cs="Times New Roman"/>
          <w:i/>
          <w:iCs/>
          <w:szCs w:val="24"/>
        </w:rPr>
        <w:t>Journal of Urban Economics</w:t>
      </w:r>
      <w:r w:rsidR="001A1230" w:rsidRPr="00264B64">
        <w:rPr>
          <w:rFonts w:eastAsia="Times New Roman" w:cs="Times New Roman"/>
          <w:szCs w:val="24"/>
        </w:rPr>
        <w:t xml:space="preserve">, </w:t>
      </w:r>
      <w:r w:rsidR="001A1230" w:rsidRPr="00264B64">
        <w:rPr>
          <w:rFonts w:eastAsia="Times New Roman" w:cs="Times New Roman"/>
          <w:i/>
          <w:iCs/>
          <w:szCs w:val="24"/>
        </w:rPr>
        <w:t>87</w:t>
      </w:r>
      <w:r w:rsidR="001A1230" w:rsidRPr="00264B64">
        <w:rPr>
          <w:rFonts w:eastAsia="Times New Roman" w:cs="Times New Roman"/>
          <w:szCs w:val="24"/>
        </w:rPr>
        <w:t>, 1-13.</w:t>
      </w:r>
    </w:p>
    <w:p w14:paraId="5196B6BA" w14:textId="77777777" w:rsidR="00EF686B" w:rsidRDefault="001A1230" w:rsidP="0051092D">
      <w:pPr>
        <w:spacing w:after="0" w:line="480" w:lineRule="auto"/>
        <w:contextualSpacing/>
        <w:jc w:val="both"/>
        <w:rPr>
          <w:rFonts w:eastAsia="Times New Roman" w:cs="Times New Roman"/>
          <w:szCs w:val="24"/>
        </w:rPr>
      </w:pPr>
      <w:proofErr w:type="spellStart"/>
      <w:r w:rsidRPr="00264B64">
        <w:rPr>
          <w:rFonts w:eastAsia="Times New Roman" w:cs="Times New Roman"/>
          <w:szCs w:val="24"/>
        </w:rPr>
        <w:t>Rahmani</w:t>
      </w:r>
      <w:proofErr w:type="spellEnd"/>
      <w:r w:rsidRPr="00264B64">
        <w:rPr>
          <w:rFonts w:eastAsia="Times New Roman" w:cs="Times New Roman"/>
          <w:szCs w:val="24"/>
        </w:rPr>
        <w:t xml:space="preserve">, K., </w:t>
      </w:r>
      <w:proofErr w:type="spellStart"/>
      <w:r w:rsidRPr="00264B64">
        <w:rPr>
          <w:rFonts w:eastAsia="Times New Roman" w:cs="Times New Roman"/>
          <w:szCs w:val="24"/>
        </w:rPr>
        <w:t>Emamisaleh</w:t>
      </w:r>
      <w:proofErr w:type="spellEnd"/>
      <w:r w:rsidRPr="00264B64">
        <w:rPr>
          <w:rFonts w:eastAsia="Times New Roman" w:cs="Times New Roman"/>
          <w:szCs w:val="24"/>
        </w:rPr>
        <w:t xml:space="preserve">, K., &amp; </w:t>
      </w:r>
      <w:proofErr w:type="spellStart"/>
      <w:r w:rsidRPr="00264B64">
        <w:rPr>
          <w:rFonts w:eastAsia="Times New Roman" w:cs="Times New Roman"/>
          <w:szCs w:val="24"/>
        </w:rPr>
        <w:t>Yadegari</w:t>
      </w:r>
      <w:proofErr w:type="spellEnd"/>
      <w:r w:rsidRPr="00264B64">
        <w:rPr>
          <w:rFonts w:eastAsia="Times New Roman" w:cs="Times New Roman"/>
          <w:szCs w:val="24"/>
        </w:rPr>
        <w:t xml:space="preserve">, R. (2015). Quality function deployment and new </w:t>
      </w:r>
    </w:p>
    <w:p w14:paraId="1DECD52A" w14:textId="77777777" w:rsidR="00264B64" w:rsidRPr="00264B64" w:rsidRDefault="001A1230" w:rsidP="0051092D">
      <w:pPr>
        <w:spacing w:after="0" w:line="480" w:lineRule="auto"/>
        <w:ind w:left="720"/>
        <w:contextualSpacing/>
        <w:jc w:val="both"/>
        <w:rPr>
          <w:rFonts w:eastAsia="Times New Roman" w:cs="Times New Roman"/>
          <w:szCs w:val="24"/>
        </w:rPr>
      </w:pPr>
      <w:r w:rsidRPr="00264B64">
        <w:rPr>
          <w:rFonts w:eastAsia="Times New Roman" w:cs="Times New Roman"/>
          <w:szCs w:val="24"/>
        </w:rPr>
        <w:t xml:space="preserve">product development with a focus on marketing mix </w:t>
      </w:r>
      <w:proofErr w:type="spellStart"/>
      <w:r w:rsidRPr="00264B64">
        <w:rPr>
          <w:rFonts w:eastAsia="Times New Roman" w:cs="Times New Roman"/>
          <w:szCs w:val="24"/>
        </w:rPr>
        <w:t>4P</w:t>
      </w:r>
      <w:proofErr w:type="spellEnd"/>
      <w:r w:rsidRPr="00264B64">
        <w:rPr>
          <w:rFonts w:eastAsia="Times New Roman" w:cs="Times New Roman"/>
          <w:szCs w:val="24"/>
        </w:rPr>
        <w:t xml:space="preserve"> model. </w:t>
      </w:r>
      <w:r w:rsidRPr="00264B64">
        <w:rPr>
          <w:rFonts w:eastAsia="Times New Roman" w:cs="Times New Roman"/>
          <w:i/>
          <w:iCs/>
          <w:szCs w:val="24"/>
        </w:rPr>
        <w:t>Asian Journal of Research in Marketing</w:t>
      </w:r>
      <w:r w:rsidRPr="00264B64">
        <w:rPr>
          <w:rFonts w:eastAsia="Times New Roman" w:cs="Times New Roman"/>
          <w:szCs w:val="24"/>
        </w:rPr>
        <w:t xml:space="preserve">, </w:t>
      </w:r>
      <w:r w:rsidRPr="00264B64">
        <w:rPr>
          <w:rFonts w:eastAsia="Times New Roman" w:cs="Times New Roman"/>
          <w:i/>
          <w:iCs/>
          <w:szCs w:val="24"/>
        </w:rPr>
        <w:t>4</w:t>
      </w:r>
      <w:r w:rsidRPr="00264B64">
        <w:rPr>
          <w:rFonts w:eastAsia="Times New Roman" w:cs="Times New Roman"/>
          <w:szCs w:val="24"/>
        </w:rPr>
        <w:t>(2), 98-108.</w:t>
      </w:r>
    </w:p>
    <w:p w14:paraId="08B11292" w14:textId="77777777" w:rsidR="00EF686B" w:rsidRDefault="001A1230" w:rsidP="0051092D">
      <w:pPr>
        <w:spacing w:after="0" w:line="480" w:lineRule="auto"/>
        <w:contextualSpacing/>
        <w:jc w:val="both"/>
        <w:rPr>
          <w:rFonts w:eastAsia="Times New Roman" w:cs="Times New Roman"/>
          <w:szCs w:val="24"/>
        </w:rPr>
      </w:pPr>
      <w:r w:rsidRPr="00EF686B">
        <w:rPr>
          <w:rFonts w:eastAsia="Times New Roman" w:cs="Times New Roman"/>
          <w:szCs w:val="24"/>
        </w:rPr>
        <w:t xml:space="preserve">Steenkamp, J. B. (2017). Global Marketing Mix Decisions: Global Integration, Not </w:t>
      </w:r>
      <w:bookmarkStart w:id="0" w:name="_GoBack"/>
      <w:bookmarkEnd w:id="0"/>
    </w:p>
    <w:p w14:paraId="0C222D5B" w14:textId="77777777" w:rsidR="00EF686B" w:rsidRPr="00EF686B" w:rsidRDefault="001A1230" w:rsidP="0051092D">
      <w:pPr>
        <w:spacing w:after="0" w:line="480" w:lineRule="auto"/>
        <w:ind w:firstLine="720"/>
        <w:contextualSpacing/>
        <w:jc w:val="both"/>
        <w:rPr>
          <w:rFonts w:eastAsia="Times New Roman" w:cs="Times New Roman"/>
          <w:szCs w:val="24"/>
        </w:rPr>
      </w:pPr>
      <w:r w:rsidRPr="00EF686B">
        <w:rPr>
          <w:rFonts w:eastAsia="Times New Roman" w:cs="Times New Roman"/>
          <w:szCs w:val="24"/>
        </w:rPr>
        <w:t xml:space="preserve">Standardization. In </w:t>
      </w:r>
      <w:r w:rsidRPr="00EF686B">
        <w:rPr>
          <w:rFonts w:eastAsia="Times New Roman" w:cs="Times New Roman"/>
          <w:i/>
          <w:iCs/>
          <w:szCs w:val="24"/>
        </w:rPr>
        <w:t>Global Brand Strategy</w:t>
      </w:r>
      <w:r w:rsidRPr="00EF686B">
        <w:rPr>
          <w:rFonts w:eastAsia="Times New Roman" w:cs="Times New Roman"/>
          <w:szCs w:val="24"/>
        </w:rPr>
        <w:t xml:space="preserve"> (pp. 75-109). Palgrave Macmillan, London.</w:t>
      </w:r>
    </w:p>
    <w:p w14:paraId="1E80FC54" w14:textId="77777777" w:rsidR="00477E9F" w:rsidRDefault="00477E9F" w:rsidP="0051092D">
      <w:pPr>
        <w:spacing w:after="0" w:line="480" w:lineRule="auto"/>
        <w:contextualSpacing/>
      </w:pPr>
    </w:p>
    <w:sectPr w:rsidR="00477E9F" w:rsidSect="0071235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70D83" w14:textId="77777777" w:rsidR="00873A3B" w:rsidRDefault="00873A3B" w:rsidP="00060751">
      <w:pPr>
        <w:spacing w:after="0" w:line="240" w:lineRule="auto"/>
      </w:pPr>
      <w:r>
        <w:separator/>
      </w:r>
    </w:p>
  </w:endnote>
  <w:endnote w:type="continuationSeparator" w:id="0">
    <w:p w14:paraId="580256E1" w14:textId="77777777" w:rsidR="00873A3B" w:rsidRDefault="00873A3B" w:rsidP="00060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0000000000000000000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C22AFB" w14:textId="77777777" w:rsidR="00873A3B" w:rsidRDefault="00873A3B" w:rsidP="00060751">
      <w:pPr>
        <w:spacing w:after="0" w:line="240" w:lineRule="auto"/>
      </w:pPr>
      <w:r>
        <w:separator/>
      </w:r>
    </w:p>
  </w:footnote>
  <w:footnote w:type="continuationSeparator" w:id="0">
    <w:p w14:paraId="4D3A929D" w14:textId="77777777" w:rsidR="00873A3B" w:rsidRDefault="00873A3B" w:rsidP="00060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8009133"/>
      <w:docPartObj>
        <w:docPartGallery w:val="Page Numbers (Top of Page)"/>
        <w:docPartUnique/>
      </w:docPartObj>
    </w:sdtPr>
    <w:sdtEndPr/>
    <w:sdtContent>
      <w:p w14:paraId="74968573" w14:textId="77777777" w:rsidR="0071235D" w:rsidRDefault="00060751">
        <w:pPr>
          <w:pStyle w:val="Header"/>
          <w:jc w:val="right"/>
        </w:pPr>
        <w:r>
          <w:fldChar w:fldCharType="begin"/>
        </w:r>
        <w:r w:rsidR="001A1230">
          <w:instrText xml:space="preserve"> PAGE   \* MERGEFORMAT </w:instrText>
        </w:r>
        <w:r>
          <w:fldChar w:fldCharType="separate"/>
        </w:r>
        <w:r w:rsidR="00AC3AD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D8A8F4E" w14:textId="77777777" w:rsidR="0071235D" w:rsidRDefault="001A1230">
    <w:pPr>
      <w:pStyle w:val="Header"/>
    </w:pPr>
    <w:r>
      <w:t>WAL-MART INC COMPANY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90BA4" w14:textId="77777777" w:rsidR="0071235D" w:rsidRDefault="001A1230" w:rsidP="0071235D">
    <w:pPr>
      <w:spacing w:line="480" w:lineRule="auto"/>
      <w:jc w:val="both"/>
    </w:pPr>
    <w:r>
      <w:t>Running head: WAL-MART INC COMPANY</w:t>
    </w:r>
    <w:r>
      <w:tab/>
    </w:r>
    <w:r>
      <w:tab/>
    </w:r>
    <w:r>
      <w:tab/>
    </w:r>
    <w:r>
      <w:tab/>
    </w:r>
    <w:r>
      <w:tab/>
    </w:r>
    <w:r>
      <w:tab/>
      <w:t xml:space="preserve">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0054"/>
    <w:rsid w:val="0004378D"/>
    <w:rsid w:val="0005784C"/>
    <w:rsid w:val="00060751"/>
    <w:rsid w:val="0007219C"/>
    <w:rsid w:val="001158F2"/>
    <w:rsid w:val="00141226"/>
    <w:rsid w:val="00196C72"/>
    <w:rsid w:val="001A1230"/>
    <w:rsid w:val="001C7B23"/>
    <w:rsid w:val="001D04C6"/>
    <w:rsid w:val="00264B64"/>
    <w:rsid w:val="00277556"/>
    <w:rsid w:val="002835A5"/>
    <w:rsid w:val="00477E9F"/>
    <w:rsid w:val="0051092D"/>
    <w:rsid w:val="0052711D"/>
    <w:rsid w:val="005F31FC"/>
    <w:rsid w:val="00667DA3"/>
    <w:rsid w:val="006D33D0"/>
    <w:rsid w:val="006D4673"/>
    <w:rsid w:val="00701491"/>
    <w:rsid w:val="0071235D"/>
    <w:rsid w:val="00786F19"/>
    <w:rsid w:val="00790054"/>
    <w:rsid w:val="00793AB1"/>
    <w:rsid w:val="007A2CE4"/>
    <w:rsid w:val="007A677C"/>
    <w:rsid w:val="00805555"/>
    <w:rsid w:val="00873A3B"/>
    <w:rsid w:val="00890CA3"/>
    <w:rsid w:val="008F0C11"/>
    <w:rsid w:val="00902861"/>
    <w:rsid w:val="009053D0"/>
    <w:rsid w:val="009778D7"/>
    <w:rsid w:val="00A8557B"/>
    <w:rsid w:val="00A921E6"/>
    <w:rsid w:val="00AA0321"/>
    <w:rsid w:val="00AC3AD7"/>
    <w:rsid w:val="00B85374"/>
    <w:rsid w:val="00BA0FDC"/>
    <w:rsid w:val="00BB5C19"/>
    <w:rsid w:val="00C37448"/>
    <w:rsid w:val="00C5450A"/>
    <w:rsid w:val="00C616D8"/>
    <w:rsid w:val="00C617F8"/>
    <w:rsid w:val="00C65860"/>
    <w:rsid w:val="00CC2AD7"/>
    <w:rsid w:val="00CE0071"/>
    <w:rsid w:val="00CF1085"/>
    <w:rsid w:val="00DC4E49"/>
    <w:rsid w:val="00DF05D2"/>
    <w:rsid w:val="00E4669B"/>
    <w:rsid w:val="00E47041"/>
    <w:rsid w:val="00EF3DF6"/>
    <w:rsid w:val="00EF686B"/>
    <w:rsid w:val="00F84C4C"/>
    <w:rsid w:val="00FF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BAB06"/>
  <w15:docId w15:val="{F46A63E8-3837-48F5-B367-C04252314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0CA3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2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35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712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1235D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07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0751"/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A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captain</cp:lastModifiedBy>
  <cp:revision>29</cp:revision>
  <dcterms:created xsi:type="dcterms:W3CDTF">2018-09-18T15:51:00Z</dcterms:created>
  <dcterms:modified xsi:type="dcterms:W3CDTF">2018-09-18T18:00:00Z</dcterms:modified>
</cp:coreProperties>
</file>